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outline w:val="0"/>
          <w:color w:val="000000"/>
          <w:sz w:val="56"/>
          <w:szCs w:val="5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Livermore Fire Protection District</w:t>
      </w:r>
    </w:p>
    <w:p>
      <w:pPr>
        <w:pStyle w:val="Subtitle"/>
      </w:pPr>
      <w:r>
        <w:rPr>
          <w:rtl w:val="0"/>
          <w:lang w:val="en-US"/>
        </w:rPr>
        <w:t>Board of Directors Meeting Minutes</w:t>
      </w:r>
    </w:p>
    <w:p>
      <w:pPr>
        <w:pStyle w:val="Date"/>
        <w:rPr>
          <w:rFonts w:ascii="Palatino Linotype" w:cs="Palatino Linotype" w:hAnsi="Palatino Linotype" w:eastAsia="Palatino Linotype"/>
          <w:b w:val="1"/>
          <w:bCs w:val="1"/>
          <w:sz w:val="28"/>
          <w:szCs w:val="28"/>
        </w:rPr>
      </w:pP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outline w:val="0"/>
          <w:color w:val="935309"/>
          <w:sz w:val="28"/>
          <w:szCs w:val="28"/>
          <w:u w:color="935309"/>
          <w:rtl w:val="0"/>
          <w:lang w:val="en-US"/>
          <w14:textFill>
            <w14:solidFill>
              <w14:srgbClr w14:val="935309"/>
            </w14:solidFill>
          </w14:textFill>
        </w:rPr>
        <w:t>5/15/2025</w:t>
      </w:r>
    </w:p>
    <w:p>
      <w:pPr>
        <w:pStyle w:val="Date"/>
      </w:pP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Meeting called to order by</w:t>
      </w:r>
      <w:r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  <w:t xml:space="preserve"> </w:t>
      </w:r>
      <w:r>
        <w:rPr>
          <w:u w:color="ff0000"/>
          <w:rtl w:val="0"/>
          <w:lang w:val="en-US"/>
        </w:rPr>
        <w:t>Bruce Huey</w:t>
      </w:r>
      <w:r>
        <w:rPr>
          <w:rtl w:val="0"/>
          <w:lang w:val="en-US"/>
        </w:rPr>
        <w:t xml:space="preserve"> at </w:t>
      </w:r>
      <w:r>
        <w:rPr>
          <w:u w:color="ff0000"/>
          <w:rtl w:val="0"/>
          <w:lang w:val="en-US"/>
        </w:rPr>
        <w:t>4:40pm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In Attendance</w:t>
      </w:r>
    </w:p>
    <w:tbl>
      <w:tblPr>
        <w:tblW w:w="107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e0e4db"/>
        <w:tblLayout w:type="fixed"/>
      </w:tblPr>
      <w:tblGrid>
        <w:gridCol w:w="3596"/>
        <w:gridCol w:w="3597"/>
        <w:gridCol w:w="3597"/>
      </w:tblGrid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3597"/>
            <w:tcBorders>
              <w:top w:val="nil"/>
              <w:left w:val="nil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TITLE</w:t>
            </w:r>
          </w:p>
        </w:tc>
        <w:tc>
          <w:tcPr>
            <w:tcW w:type="dxa" w:w="35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IN ATTENDANCE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Bruce Huey</w:t>
            </w:r>
          </w:p>
        </w:tc>
        <w:tc>
          <w:tcPr>
            <w:tcW w:type="dxa" w:w="359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President</w:t>
            </w:r>
          </w:p>
        </w:tc>
        <w:tc>
          <w:tcPr>
            <w:tcW w:type="dxa" w:w="3596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Cindy Cosmas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Treasurer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 xml:space="preserve">Wanda Pomeroy 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Secretary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Jerry Lang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Director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Mark Steputis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Director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Chad Uthmann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Director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Ron Harper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Director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Joel Meeter</w:t>
            </w:r>
          </w:p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Fire Chief</w:t>
            </w:r>
          </w:p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Palatino Linotype" w:cs="Palatino Linotype" w:hAnsi="Palatino Linotype" w:eastAsia="Palatino Linotyp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Present</w:t>
            </w:r>
          </w:p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e0e4db"/>
        </w:tblPrEx>
        <w:trPr>
          <w:trHeight w:val="280" w:hRule="atLeast"/>
        </w:trPr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"/>
        <w:widowControl w:val="0"/>
        <w:pBdr>
          <w:top w:val="nil"/>
          <w:left w:val="nil"/>
          <w:bottom w:val="nil"/>
          <w:right w:val="nil"/>
        </w:pBdr>
        <w:rPr>
          <w:b w:val="1"/>
          <w:bCs w:val="1"/>
        </w:rPr>
      </w:pPr>
    </w:p>
    <w:p>
      <w:pPr>
        <w:pStyle w:val="Body"/>
      </w:pPr>
    </w:p>
    <w:p>
      <w:pPr>
        <w:pStyle w:val="Heading"/>
      </w:pPr>
      <w:r>
        <w:rPr>
          <w:b w:val="1"/>
          <w:bCs w:val="1"/>
          <w:rtl w:val="0"/>
          <w:lang w:val="en-US"/>
        </w:rPr>
        <w:t>Public Access and Comment</w:t>
      </w:r>
    </w:p>
    <w:p>
      <w:pPr>
        <w:pStyle w:val="Body"/>
      </w:pPr>
      <w:r>
        <w:rPr>
          <w:rtl w:val="0"/>
          <w:lang w:val="en-US"/>
        </w:rPr>
        <w:t>Jessica Nathe - taking meeting minutes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Secretary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Report of Filings/Notices</w:t>
      </w:r>
    </w:p>
    <w:p>
      <w:pPr>
        <w:pStyle w:val="Body"/>
      </w:pPr>
      <w:r>
        <w:rPr>
          <w:rtl w:val="0"/>
        </w:rPr>
        <w:t>N/A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Grants Report</w:t>
      </w:r>
    </w:p>
    <w:p>
      <w:pPr>
        <w:pStyle w:val="Body"/>
      </w:pPr>
      <w:r>
        <w:rPr>
          <w:rtl w:val="0"/>
          <w:lang w:val="en-US"/>
        </w:rPr>
        <w:t>N/A</w:t>
      </w:r>
    </w:p>
    <w:p>
      <w:pPr>
        <w:pStyle w:val="Body"/>
      </w:pP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Fire Chief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fr-FR"/>
        </w:rPr>
        <w:t>s Report</w:t>
      </w:r>
    </w:p>
    <w:p>
      <w:pPr>
        <w:pStyle w:val="Body"/>
      </w:pPr>
      <w:r>
        <w:rPr>
          <w:rtl w:val="0"/>
          <w:lang w:val="en-US"/>
        </w:rPr>
        <w:t>See attached report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Additional notes:</w:t>
      </w:r>
    </w:p>
    <w:p>
      <w:pPr>
        <w:pStyle w:val="Body"/>
      </w:pPr>
      <w:r>
        <w:rPr>
          <w:rtl w:val="0"/>
          <w:lang w:val="en-US"/>
        </w:rPr>
        <w:tab/>
        <w:t>- Patrick is taking a hybrid EMT course offered by a neighboring department.</w:t>
      </w:r>
    </w:p>
    <w:p>
      <w:pPr>
        <w:pStyle w:val="Body"/>
      </w:pPr>
      <w:r>
        <w:rPr>
          <w:rtl w:val="0"/>
          <w:lang w:val="en-US"/>
        </w:rPr>
        <w:tab/>
        <w:t xml:space="preserve">- The Chief will be writing a per-diem policy to help cover travel, meal, and hotel expenses when members go </w:t>
        <w:tab/>
        <w:tab/>
        <w:tab/>
        <w:tab/>
        <w:t>to approved department related trainings.</w:t>
      </w:r>
    </w:p>
    <w:p>
      <w:pPr>
        <w:pStyle w:val="Body"/>
      </w:pPr>
      <w:r>
        <w:rPr>
          <w:rtl w:val="0"/>
          <w:lang w:val="en-US"/>
        </w:rPr>
        <w:tab/>
        <w:t>- The apparatus manager is working on getting the new Spartan engine serviced and should be in service soon.</w:t>
      </w:r>
    </w:p>
    <w:p>
      <w:pPr>
        <w:pStyle w:val="Body"/>
      </w:pPr>
      <w:r>
        <w:rPr>
          <w:rtl w:val="0"/>
          <w:lang w:val="en-US"/>
        </w:rPr>
        <w:tab/>
        <w:t>- Weekly meetings to discuss the progress for Station 4 will resume on Monday May 19th, 2025.</w:t>
      </w:r>
    </w:p>
    <w:p>
      <w:pPr>
        <w:pStyle w:val="Body"/>
      </w:pPr>
      <w:r>
        <w:rPr>
          <w:rtl w:val="0"/>
          <w:lang w:val="en-US"/>
        </w:rPr>
        <w:tab/>
        <w:t>- Station 4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well needs to be installed and tested prior to applying for the building permit.</w:t>
      </w:r>
    </w:p>
    <w:p>
      <w:pPr>
        <w:pStyle w:val="Body"/>
      </w:pPr>
      <w:r>
        <w:rPr>
          <w:rtl w:val="0"/>
          <w:lang w:val="en-US"/>
        </w:rPr>
        <w:tab/>
        <w:tab/>
        <w:t>- Well install is delayed due to contractor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mechanical issues.</w:t>
      </w:r>
    </w:p>
    <w:p>
      <w:pPr>
        <w:pStyle w:val="Body"/>
      </w:pPr>
      <w:r>
        <w:rPr>
          <w:rtl w:val="0"/>
          <w:lang w:val="en-US"/>
        </w:rPr>
        <w:tab/>
        <w:t xml:space="preserve">- No new news on the grant for a new RO water system for Station 1. </w:t>
      </w:r>
    </w:p>
    <w:p>
      <w:pPr>
        <w:pStyle w:val="Body"/>
      </w:pPr>
      <w:r>
        <w:rPr>
          <w:rtl w:val="0"/>
          <w:lang w:val="en-US"/>
        </w:rPr>
        <w:tab/>
        <w:t xml:space="preserve">- Dave H. is continuing to work on a grant for new radios. </w:t>
      </w:r>
    </w:p>
    <w:p>
      <w:pPr>
        <w:pStyle w:val="Body"/>
      </w:pP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Corrections/Approval to Last Month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Meeting</w:t>
      </w:r>
      <w:r>
        <w:rPr>
          <w:b w:val="1"/>
          <w:bCs w:val="1"/>
          <w:rtl w:val="0"/>
          <w:lang w:val="en-US"/>
        </w:rPr>
        <w:t xml:space="preserve"> Minutes</w:t>
      </w:r>
    </w:p>
    <w:p>
      <w:pPr>
        <w:pStyle w:val="Body"/>
      </w:pPr>
      <w:r>
        <w:rPr>
          <w:rtl w:val="0"/>
          <w:lang w:val="en-US"/>
        </w:rPr>
        <w:t xml:space="preserve">A motion to approve the minutes from </w:t>
      </w:r>
      <w:r>
        <w:rPr>
          <w:rtl w:val="0"/>
          <w:lang w:val="en-US"/>
        </w:rPr>
        <w:t>April 17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, 2025, was made by Cindy Cosmas and seconded by </w:t>
      </w:r>
      <w:r>
        <w:rPr>
          <w:rtl w:val="0"/>
          <w:lang w:val="en-US"/>
        </w:rPr>
        <w:t>Chad Uthmann</w:t>
      </w:r>
      <w:r>
        <w:rPr>
          <w:rtl w:val="0"/>
          <w:lang w:val="en-US"/>
        </w:rPr>
        <w:t>.  Motion approved.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Treasurer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fr-FR"/>
        </w:rPr>
        <w:t>s Report</w:t>
      </w:r>
    </w:p>
    <w:p>
      <w:pPr>
        <w:pStyle w:val="Body"/>
      </w:pPr>
      <w:r>
        <w:rPr>
          <w:rtl w:val="0"/>
          <w:lang w:val="en-US"/>
        </w:rPr>
        <w:t xml:space="preserve">See Attached </w:t>
      </w:r>
      <w:r>
        <w:rPr>
          <w:rtl w:val="0"/>
          <w:lang w:val="en-US"/>
        </w:rPr>
        <w:t>April</w:t>
      </w:r>
      <w:r>
        <w:rPr>
          <w:rtl w:val="0"/>
          <w:lang w:val="en-US"/>
        </w:rPr>
        <w:t xml:space="preserve"> Balance Sheet and Income Statement.</w:t>
      </w:r>
    </w:p>
    <w:p>
      <w:pPr>
        <w:pStyle w:val="Body"/>
      </w:pPr>
      <w:r>
        <w:rPr>
          <w:rtl w:val="0"/>
          <w:lang w:val="en-US"/>
        </w:rPr>
        <w:tab/>
        <w:t xml:space="preserve">- The double entry on the December 2024 Balance sheet has been corrected. </w:t>
      </w:r>
    </w:p>
    <w:p>
      <w:pPr>
        <w:pStyle w:val="Body"/>
      </w:pPr>
      <w:r>
        <w:tab/>
      </w:r>
    </w:p>
    <w:p>
      <w:pPr>
        <w:pStyle w:val="Body"/>
      </w:pPr>
      <w:r>
        <w:rPr>
          <w:rtl w:val="0"/>
          <w:lang w:val="en-US"/>
        </w:rPr>
        <w:t xml:space="preserve">A motion to approve the </w:t>
      </w:r>
      <w:r>
        <w:rPr>
          <w:rtl w:val="0"/>
          <w:lang w:val="en-US"/>
        </w:rPr>
        <w:t>corrected T</w:t>
      </w:r>
      <w:r>
        <w:rPr>
          <w:rtl w:val="0"/>
          <w:lang w:val="en-US"/>
        </w:rPr>
        <w:t xml:space="preserve">reasurers 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eport was made by </w:t>
      </w:r>
      <w:r>
        <w:rPr>
          <w:u w:color="ff0000"/>
          <w:rtl w:val="0"/>
          <w:lang w:val="en-US"/>
        </w:rPr>
        <w:t xml:space="preserve">Wanda Pomeroy </w:t>
      </w:r>
      <w:r>
        <w:rPr>
          <w:rtl w:val="0"/>
          <w:lang w:val="en-US"/>
        </w:rPr>
        <w:t xml:space="preserve">and seconded by </w:t>
      </w:r>
      <w:r>
        <w:rPr>
          <w:u w:color="ff0000"/>
          <w:rtl w:val="0"/>
          <w:lang w:val="en-US"/>
        </w:rPr>
        <w:t>Chad Uthman</w:t>
      </w:r>
      <w:r>
        <w:rPr>
          <w:rtl w:val="0"/>
        </w:rPr>
        <w:t xml:space="preserve">.  </w:t>
      </w:r>
    </w:p>
    <w:p>
      <w:pPr>
        <w:pStyle w:val="Body"/>
      </w:pPr>
      <w:r>
        <w:rPr>
          <w:rtl w:val="0"/>
          <w:lang w:val="en-US"/>
        </w:rPr>
        <w:t>Motion approved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Unfinished Business</w:t>
      </w:r>
    </w:p>
    <w:p>
      <w:pPr>
        <w:pStyle w:val="Body"/>
        <w:rPr>
          <w:rFonts w:ascii="Palatino Linotype" w:cs="Palatino Linotype" w:hAnsi="Palatino Linotype" w:eastAsia="Palatino Linotype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Palatino" w:hAnsi="Palatino"/>
          <w:rtl w:val="0"/>
          <w:lang w:val="en-US"/>
        </w:rPr>
        <w:t>None</w:t>
      </w:r>
    </w:p>
    <w:p>
      <w:pPr>
        <w:pStyle w:val="Head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New Business</w:t>
      </w:r>
    </w:p>
    <w:p>
      <w:pPr>
        <w:pStyle w:val="Body"/>
        <w:rPr>
          <w:rFonts w:ascii="Palatino" w:cs="Palatino" w:hAnsi="Palatino" w:eastAsia="Palatino"/>
        </w:rPr>
      </w:pPr>
      <w:r>
        <w:rPr>
          <w:rFonts w:ascii="Palatino" w:hAnsi="Palatino"/>
          <w:rtl w:val="0"/>
          <w:lang w:val="en-US"/>
        </w:rPr>
        <w:t>None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Meeting</w:t>
      </w:r>
      <w:r>
        <w:rPr>
          <w:rtl w:val="0"/>
          <w:lang w:val="fr-FR"/>
        </w:rPr>
        <w:t xml:space="preserve"> adjourn</w:t>
      </w:r>
      <w:r>
        <w:rPr>
          <w:rtl w:val="0"/>
          <w:lang w:val="en-US"/>
        </w:rPr>
        <w:t>ed</w:t>
      </w:r>
      <w:r>
        <w:rPr>
          <w:rtl w:val="0"/>
          <w:lang w:val="da-DK"/>
        </w:rPr>
        <w:t xml:space="preserve"> at </w:t>
      </w:r>
      <w:r>
        <w:rPr>
          <w:u w:color="ff0000"/>
          <w:rtl w:val="0"/>
          <w:lang w:val="en-US"/>
        </w:rPr>
        <w:t>5:40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tl w:val="0"/>
        </w:rPr>
        <w:t xml:space="preserve">p.m. </w:t>
      </w:r>
    </w:p>
    <w:p>
      <w:pPr>
        <w:pStyle w:val="Body"/>
      </w:pPr>
      <w:r>
        <w:rPr>
          <w:rtl w:val="0"/>
          <w:lang w:val="en-US"/>
        </w:rPr>
        <w:t xml:space="preserve">Next meeting will be held:  </w:t>
      </w:r>
      <w:r>
        <w:rPr>
          <w:u w:color="ff0000"/>
          <w:rtl w:val="0"/>
          <w:lang w:val="en-US"/>
        </w:rPr>
        <w:t>June 19th, 2025</w:t>
      </w:r>
    </w:p>
    <w:p>
      <w:pPr>
        <w:pStyle w:val="Body"/>
      </w:pPr>
    </w:p>
    <w:p>
      <w:pPr>
        <w:pStyle w:val="Body"/>
      </w:pPr>
    </w:p>
    <w:p>
      <w:pPr>
        <w:pStyle w:val="Body"/>
        <w:spacing w:before="0"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Approved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by Director-President _____________________________________</w:t>
      </w:r>
    </w:p>
    <w:p>
      <w:pPr>
        <w:pStyle w:val="Body"/>
        <w:spacing w:before="0" w:after="0"/>
        <w:rPr>
          <w:sz w:val="24"/>
          <w:szCs w:val="24"/>
        </w:rPr>
      </w:pPr>
    </w:p>
    <w:p>
      <w:pPr>
        <w:pStyle w:val="Body"/>
        <w:spacing w:before="0"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Attested to by Director _____________________________________________</w:t>
      </w:r>
    </w:p>
    <w:p>
      <w:pPr>
        <w:pStyle w:val="Body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720" w:right="720" w:bottom="720" w:left="72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 Linotype">
    <w:charset w:val="00"/>
    <w:family w:val="roman"/>
    <w:pitch w:val="default"/>
  </w:font>
  <w:font w:name="Century Gothic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  <w:lang w:val="en-US"/>
      </w:rPr>
      <w:t xml:space="preserve">Page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right"/>
      <w:outlineLvl w:val="9"/>
    </w:pPr>
    <w:rPr>
      <w:rFonts w:ascii="Century Gothic" w:cs="Arial Unicode MS" w:hAnsi="Century Gothic" w:eastAsia="Arial Unicode MS"/>
      <w:b w:val="1"/>
      <w:bCs w:val="1"/>
      <w:i w:val="0"/>
      <w:iCs w:val="0"/>
      <w:caps w:val="1"/>
      <w:strike w:val="0"/>
      <w:dstrike w:val="0"/>
      <w:outline w:val="0"/>
      <w:color w:val="222613"/>
      <w:spacing w:val="0"/>
      <w:kern w:val="0"/>
      <w:position w:val="0"/>
      <w:sz w:val="72"/>
      <w:szCs w:val="72"/>
      <w:u w:val="none" w:color="000000"/>
      <w:shd w:val="nil" w:color="auto" w:fill="auto"/>
      <w:vertAlign w:val="baseline"/>
      <w:lang w:val="en-US"/>
      <w14:textOutline w14:w="9525" w14:cap="rnd">
        <w14:solidFill>
          <w14:srgbClr w14:val="536142"/>
        </w14:solidFill>
        <w14:prstDash w14:val="solid"/>
        <w14:bevel/>
      </w14:textOutline>
      <w14:textFill>
        <w14:gradFill w14:flip="none" w14:rotWithShape="1">
          <w14:gsLst>
            <w14:gs w14:pos="0">
              <w14:srgbClr w14:val="222713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20" w:line="240" w:lineRule="auto"/>
      <w:ind w:left="0" w:right="0" w:firstLine="0"/>
      <w:jc w:val="righ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44d26"/>
      <w:spacing w:val="0"/>
      <w:kern w:val="0"/>
      <w:position w:val="0"/>
      <w:sz w:val="32"/>
      <w:szCs w:val="32"/>
      <w:u w:val="none" w:color="444d26"/>
      <w:shd w:val="nil" w:color="auto" w:fill="auto"/>
      <w:vertAlign w:val="baseline"/>
      <w:lang w:val="en-US"/>
      <w14:textOutline>
        <w14:noFill/>
      </w14:textOutline>
      <w14:textFill>
        <w14:solidFill>
          <w14:srgbClr w14:val="444D26"/>
        </w14:solidFill>
      </w14:textFill>
    </w:rPr>
  </w:style>
  <w:style w:type="paragraph" w:styleId="Date">
    <w:name w:val="Date"/>
    <w:next w:val="Date"/>
    <w:pPr>
      <w:keepNext w:val="0"/>
      <w:keepLines w:val="0"/>
      <w:pageBreakBefore w:val="0"/>
      <w:widowControl w:val="1"/>
      <w:pBdr>
        <w:top w:val="single" w:color="444d26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righ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pBdr>
        <w:top w:val="single" w:color="7a610d" w:sz="12" w:space="0" w:shadow="0" w:frame="0"/>
        <w:left w:val="nil"/>
        <w:bottom w:val="single" w:color="7a610d" w:sz="12" w:space="0" w:shadow="0" w:frame="0"/>
        <w:right w:val="nil"/>
      </w:pBdr>
      <w:shd w:val="clear" w:color="auto" w:fill="auto"/>
      <w:suppressAutoHyphens w:val="0"/>
      <w:bidi w:val="0"/>
      <w:spacing w:before="240" w:after="240" w:line="240" w:lineRule="auto"/>
      <w:ind w:left="0" w:right="0" w:firstLine="0"/>
      <w:jc w:val="left"/>
      <w:outlineLvl w:val="0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7a610d"/>
      <w:spacing w:val="0"/>
      <w:kern w:val="0"/>
      <w:position w:val="0"/>
      <w:sz w:val="24"/>
      <w:szCs w:val="24"/>
      <w:u w:val="none" w:color="7a610d"/>
      <w:shd w:val="nil" w:color="auto" w:fill="auto"/>
      <w:vertAlign w:val="baseline"/>
      <w:lang w:val="fr-FR"/>
      <w14:textOutline>
        <w14:noFill/>
      </w14:textOutline>
      <w14:textFill>
        <w14:solidFill>
          <w14:srgbClr w14:val="7A610D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50800" dist="127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